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1D2" w14:textId="3EECE8B0" w:rsidR="007F1CF0" w:rsidRDefault="00D0429B" w:rsidP="004D70AA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23B6B5" wp14:editId="3D1BDF5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37995" cy="1737360"/>
            <wp:effectExtent l="0" t="0" r="0" b="0"/>
            <wp:wrapTopAndBottom/>
            <wp:docPr id="1203849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49902" name="Picture 12038499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AAD">
        <w:rPr>
          <w:b/>
          <w:bCs/>
          <w:sz w:val="40"/>
          <w:szCs w:val="40"/>
        </w:rPr>
        <w:t>F</w:t>
      </w:r>
      <w:r w:rsidR="00BF2696" w:rsidRPr="004D70AA">
        <w:rPr>
          <w:b/>
          <w:bCs/>
          <w:sz w:val="40"/>
          <w:szCs w:val="40"/>
        </w:rPr>
        <w:t>ocu</w:t>
      </w:r>
      <w:r w:rsidR="004D70AA" w:rsidRPr="004D70AA">
        <w:rPr>
          <w:b/>
          <w:bCs/>
          <w:sz w:val="40"/>
          <w:szCs w:val="40"/>
        </w:rPr>
        <w:t>s group registration form</w:t>
      </w:r>
      <w:r w:rsidR="006A4826">
        <w:rPr>
          <w:b/>
          <w:bCs/>
          <w:sz w:val="40"/>
          <w:szCs w:val="40"/>
        </w:rPr>
        <w:t>-new for 2026</w:t>
      </w:r>
    </w:p>
    <w:p w14:paraId="4A003E76" w14:textId="36E4AB91" w:rsidR="002607E0" w:rsidRDefault="00066468" w:rsidP="00066468">
      <w:pPr>
        <w:rPr>
          <w:sz w:val="28"/>
          <w:szCs w:val="28"/>
        </w:rPr>
      </w:pPr>
      <w:r w:rsidRPr="00507C21">
        <w:rPr>
          <w:sz w:val="28"/>
          <w:szCs w:val="28"/>
        </w:rPr>
        <w:t>Th</w:t>
      </w:r>
      <w:r w:rsidR="002607E0">
        <w:rPr>
          <w:sz w:val="28"/>
          <w:szCs w:val="28"/>
        </w:rPr>
        <w:t>e development of th</w:t>
      </w:r>
      <w:r w:rsidRPr="00507C21">
        <w:rPr>
          <w:sz w:val="28"/>
          <w:szCs w:val="28"/>
        </w:rPr>
        <w:t xml:space="preserve">is group </w:t>
      </w:r>
      <w:r w:rsidR="00507C21" w:rsidRPr="00507C21">
        <w:rPr>
          <w:sz w:val="28"/>
          <w:szCs w:val="28"/>
        </w:rPr>
        <w:t>is aim</w:t>
      </w:r>
      <w:r w:rsidR="00507C21">
        <w:rPr>
          <w:sz w:val="28"/>
          <w:szCs w:val="28"/>
        </w:rPr>
        <w:t>ed</w:t>
      </w:r>
      <w:r w:rsidR="00507C21" w:rsidRPr="00507C21">
        <w:rPr>
          <w:sz w:val="28"/>
          <w:szCs w:val="28"/>
        </w:rPr>
        <w:t xml:space="preserve"> at professionals who support children and young people who have been separated from their families oversees and who are seeking asylum in the United Kingdom</w:t>
      </w:r>
      <w:r w:rsidR="00507C21">
        <w:rPr>
          <w:sz w:val="28"/>
          <w:szCs w:val="28"/>
        </w:rPr>
        <w:t xml:space="preserve">.  </w:t>
      </w:r>
      <w:r w:rsidR="004D3928">
        <w:rPr>
          <w:sz w:val="28"/>
          <w:szCs w:val="28"/>
        </w:rPr>
        <w:t xml:space="preserve">We are seeking professionals who are </w:t>
      </w:r>
      <w:r w:rsidR="00CB02FF">
        <w:rPr>
          <w:sz w:val="28"/>
          <w:szCs w:val="28"/>
        </w:rPr>
        <w:t>employed</w:t>
      </w:r>
      <w:r w:rsidR="004D3928">
        <w:rPr>
          <w:sz w:val="28"/>
          <w:szCs w:val="28"/>
        </w:rPr>
        <w:t xml:space="preserve"> within</w:t>
      </w:r>
      <w:r w:rsidR="00CB02FF">
        <w:rPr>
          <w:sz w:val="28"/>
          <w:szCs w:val="28"/>
        </w:rPr>
        <w:t xml:space="preserve"> </w:t>
      </w:r>
      <w:r w:rsidR="002607E0">
        <w:rPr>
          <w:sz w:val="28"/>
          <w:szCs w:val="28"/>
        </w:rPr>
        <w:t>a local authority, legal</w:t>
      </w:r>
      <w:r w:rsidR="00CB02FF">
        <w:rPr>
          <w:sz w:val="28"/>
          <w:szCs w:val="28"/>
        </w:rPr>
        <w:t xml:space="preserve">, </w:t>
      </w:r>
      <w:r w:rsidR="002607E0">
        <w:rPr>
          <w:sz w:val="28"/>
          <w:szCs w:val="28"/>
        </w:rPr>
        <w:t>supported accommodation staff</w:t>
      </w:r>
      <w:r w:rsidR="00CB02FF">
        <w:rPr>
          <w:sz w:val="28"/>
          <w:szCs w:val="28"/>
        </w:rPr>
        <w:t xml:space="preserve">, health </w:t>
      </w:r>
      <w:r w:rsidR="00F0515E">
        <w:rPr>
          <w:sz w:val="28"/>
          <w:szCs w:val="28"/>
        </w:rPr>
        <w:t>etc</w:t>
      </w:r>
      <w:r w:rsidR="00AD1ABD">
        <w:rPr>
          <w:sz w:val="28"/>
          <w:szCs w:val="28"/>
        </w:rPr>
        <w:t xml:space="preserve"> </w:t>
      </w:r>
      <w:r w:rsidR="00F0515E">
        <w:rPr>
          <w:sz w:val="28"/>
          <w:szCs w:val="28"/>
        </w:rPr>
        <w:t>etc…...</w:t>
      </w:r>
      <w:r w:rsidR="00AD1ABD">
        <w:rPr>
          <w:sz w:val="28"/>
          <w:szCs w:val="28"/>
        </w:rPr>
        <w:t xml:space="preserve">We are inclusive and everyone matters </w:t>
      </w:r>
      <w:r w:rsidR="00AD1ABD" w:rsidRPr="00AD1AB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310A2A" w14:textId="77777777" w:rsidR="00187B2D" w:rsidRDefault="00507C21" w:rsidP="00066468">
      <w:pPr>
        <w:rPr>
          <w:sz w:val="28"/>
          <w:szCs w:val="28"/>
        </w:rPr>
      </w:pPr>
      <w:r>
        <w:rPr>
          <w:sz w:val="28"/>
          <w:szCs w:val="28"/>
        </w:rPr>
        <w:t xml:space="preserve">We hope </w:t>
      </w:r>
      <w:r w:rsidR="005C60E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members can </w:t>
      </w:r>
      <w:r w:rsidR="00066468" w:rsidRPr="00507C21">
        <w:rPr>
          <w:sz w:val="28"/>
          <w:szCs w:val="28"/>
        </w:rPr>
        <w:t xml:space="preserve">bring </w:t>
      </w:r>
      <w:r w:rsidR="005C60E4">
        <w:rPr>
          <w:sz w:val="28"/>
          <w:szCs w:val="28"/>
        </w:rPr>
        <w:t xml:space="preserve">to the group </w:t>
      </w:r>
      <w:r w:rsidR="00066468" w:rsidRPr="00507C21">
        <w:rPr>
          <w:sz w:val="28"/>
          <w:szCs w:val="28"/>
        </w:rPr>
        <w:t>good practice</w:t>
      </w:r>
      <w:r w:rsidR="00740A9B">
        <w:rPr>
          <w:sz w:val="28"/>
          <w:szCs w:val="28"/>
        </w:rPr>
        <w:t xml:space="preserve">, </w:t>
      </w:r>
      <w:r w:rsidR="00F0515E">
        <w:rPr>
          <w:sz w:val="28"/>
          <w:szCs w:val="28"/>
        </w:rPr>
        <w:t xml:space="preserve">and share </w:t>
      </w:r>
      <w:r w:rsidR="00740A9B">
        <w:rPr>
          <w:sz w:val="28"/>
          <w:szCs w:val="28"/>
        </w:rPr>
        <w:t xml:space="preserve">experience and skills, we will discuss topics such as </w:t>
      </w:r>
      <w:r w:rsidR="00DF2FBF">
        <w:rPr>
          <w:sz w:val="28"/>
          <w:szCs w:val="28"/>
        </w:rPr>
        <w:t>when is and when isn’t an age assessment needed</w:t>
      </w:r>
      <w:r w:rsidR="00740A9B">
        <w:rPr>
          <w:sz w:val="28"/>
          <w:szCs w:val="28"/>
        </w:rPr>
        <w:t xml:space="preserve"> and much more. We want active members who can contribute to growing </w:t>
      </w:r>
      <w:r w:rsidR="003F6BA3">
        <w:rPr>
          <w:sz w:val="28"/>
          <w:szCs w:val="28"/>
        </w:rPr>
        <w:t xml:space="preserve">our K&amp;C community, </w:t>
      </w:r>
    </w:p>
    <w:p w14:paraId="372FFE45" w14:textId="463E3AC5" w:rsidR="00845329" w:rsidRDefault="00187B2D" w:rsidP="00187B2D">
      <w:pPr>
        <w:rPr>
          <w:sz w:val="28"/>
          <w:szCs w:val="28"/>
        </w:rPr>
      </w:pPr>
      <w:r>
        <w:rPr>
          <w:sz w:val="28"/>
          <w:szCs w:val="28"/>
        </w:rPr>
        <w:t xml:space="preserve">Now </w:t>
      </w:r>
      <w:r w:rsidR="005C60E4">
        <w:rPr>
          <w:sz w:val="28"/>
          <w:szCs w:val="28"/>
        </w:rPr>
        <w:t>let’s</w:t>
      </w:r>
      <w:r w:rsidR="003F6BA3">
        <w:rPr>
          <w:sz w:val="28"/>
          <w:szCs w:val="28"/>
        </w:rPr>
        <w:t xml:space="preserve"> not waste </w:t>
      </w:r>
      <w:r w:rsidR="00F0515E">
        <w:rPr>
          <w:sz w:val="28"/>
          <w:szCs w:val="28"/>
        </w:rPr>
        <w:t>any time</w:t>
      </w:r>
      <w:r w:rsidR="003F6BA3">
        <w:rPr>
          <w:sz w:val="28"/>
          <w:szCs w:val="28"/>
        </w:rPr>
        <w:t xml:space="preserve"> and complete the below form to be</w:t>
      </w:r>
      <w:r>
        <w:rPr>
          <w:sz w:val="28"/>
          <w:szCs w:val="28"/>
        </w:rPr>
        <w:t xml:space="preserve"> part of us </w:t>
      </w:r>
    </w:p>
    <w:p w14:paraId="219BD0B4" w14:textId="77777777" w:rsidR="00187B2D" w:rsidRDefault="00187B2D" w:rsidP="00187B2D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F2696" w14:paraId="06E56CEE" w14:textId="77777777" w:rsidTr="00972E9D">
        <w:tc>
          <w:tcPr>
            <w:tcW w:w="2689" w:type="dxa"/>
          </w:tcPr>
          <w:p w14:paraId="07CF9B4A" w14:textId="77777777" w:rsidR="00BF2696" w:rsidRDefault="002A35B6">
            <w:r>
              <w:t>Name:</w:t>
            </w:r>
          </w:p>
          <w:p w14:paraId="27F37F56" w14:textId="77777777" w:rsidR="00845329" w:rsidRDefault="00845329"/>
          <w:p w14:paraId="759FD56B" w14:textId="6D6EA79F" w:rsidR="00972E9D" w:rsidRDefault="00972E9D"/>
        </w:tc>
        <w:tc>
          <w:tcPr>
            <w:tcW w:w="6327" w:type="dxa"/>
          </w:tcPr>
          <w:p w14:paraId="0FCB576B" w14:textId="77777777" w:rsidR="00BF2696" w:rsidRDefault="00BF2696"/>
        </w:tc>
      </w:tr>
      <w:tr w:rsidR="00036706" w14:paraId="0E58AD36" w14:textId="77777777" w:rsidTr="00972E9D">
        <w:tc>
          <w:tcPr>
            <w:tcW w:w="2689" w:type="dxa"/>
          </w:tcPr>
          <w:p w14:paraId="67A8CB2E" w14:textId="56D1377C" w:rsidR="00036706" w:rsidRDefault="00036706">
            <w:r>
              <w:t>Contact</w:t>
            </w:r>
            <w:r w:rsidR="006A6D91">
              <w:t xml:space="preserve"> </w:t>
            </w:r>
            <w:r w:rsidR="00D87AAD">
              <w:t xml:space="preserve">work </w:t>
            </w:r>
            <w:r w:rsidR="006A6D91">
              <w:t>email:</w:t>
            </w:r>
          </w:p>
          <w:p w14:paraId="26333C4A" w14:textId="77777777" w:rsidR="006A6D91" w:rsidRDefault="006A6D91"/>
          <w:p w14:paraId="37FF0BD4" w14:textId="32D76CB4" w:rsidR="00845329" w:rsidRDefault="00845329"/>
        </w:tc>
        <w:tc>
          <w:tcPr>
            <w:tcW w:w="6327" w:type="dxa"/>
          </w:tcPr>
          <w:p w14:paraId="4E758ABF" w14:textId="77777777" w:rsidR="00036706" w:rsidRDefault="00036706"/>
        </w:tc>
      </w:tr>
      <w:tr w:rsidR="006A6D91" w14:paraId="147C3CCA" w14:textId="77777777" w:rsidTr="00972E9D">
        <w:tc>
          <w:tcPr>
            <w:tcW w:w="2689" w:type="dxa"/>
          </w:tcPr>
          <w:p w14:paraId="3B2DE07C" w14:textId="77777777" w:rsidR="006A6D91" w:rsidRDefault="006A6D91">
            <w:r>
              <w:t>Contact phone number:</w:t>
            </w:r>
          </w:p>
          <w:p w14:paraId="14576A06" w14:textId="77777777" w:rsidR="00845329" w:rsidRDefault="00845329"/>
          <w:p w14:paraId="1EC1408E" w14:textId="525CDA01" w:rsidR="006A6D91" w:rsidRDefault="006A6D91"/>
        </w:tc>
        <w:tc>
          <w:tcPr>
            <w:tcW w:w="6327" w:type="dxa"/>
          </w:tcPr>
          <w:p w14:paraId="76D640AE" w14:textId="77777777" w:rsidR="006A6D91" w:rsidRDefault="006A6D91"/>
        </w:tc>
      </w:tr>
      <w:tr w:rsidR="00BF2696" w14:paraId="051AB2BD" w14:textId="77777777" w:rsidTr="00972E9D">
        <w:tc>
          <w:tcPr>
            <w:tcW w:w="2689" w:type="dxa"/>
          </w:tcPr>
          <w:p w14:paraId="09E530AC" w14:textId="77777777" w:rsidR="00BF2696" w:rsidRDefault="002A35B6">
            <w:r>
              <w:t>Job title:</w:t>
            </w:r>
          </w:p>
          <w:p w14:paraId="0B0A1535" w14:textId="77777777" w:rsidR="00972E9D" w:rsidRDefault="00972E9D"/>
          <w:p w14:paraId="2A909DC2" w14:textId="273C85CD" w:rsidR="00845329" w:rsidRDefault="00845329"/>
        </w:tc>
        <w:tc>
          <w:tcPr>
            <w:tcW w:w="6327" w:type="dxa"/>
          </w:tcPr>
          <w:p w14:paraId="0900F744" w14:textId="77777777" w:rsidR="00BF2696" w:rsidRDefault="00BF2696"/>
        </w:tc>
      </w:tr>
      <w:tr w:rsidR="00BF2696" w14:paraId="73C60C91" w14:textId="77777777" w:rsidTr="00972E9D">
        <w:tc>
          <w:tcPr>
            <w:tcW w:w="2689" w:type="dxa"/>
          </w:tcPr>
          <w:p w14:paraId="76DABBAB" w14:textId="77777777" w:rsidR="00BF2696" w:rsidRDefault="00972E9D">
            <w:r>
              <w:t>Brief description of role:</w:t>
            </w:r>
          </w:p>
          <w:p w14:paraId="4AADDA1F" w14:textId="77777777" w:rsidR="00845329" w:rsidRDefault="00845329"/>
          <w:p w14:paraId="6C47B7A0" w14:textId="57E06AA7" w:rsidR="00972E9D" w:rsidRDefault="00972E9D"/>
        </w:tc>
        <w:tc>
          <w:tcPr>
            <w:tcW w:w="6327" w:type="dxa"/>
          </w:tcPr>
          <w:p w14:paraId="165C7375" w14:textId="77777777" w:rsidR="00BF2696" w:rsidRDefault="00BF2696"/>
        </w:tc>
      </w:tr>
      <w:tr w:rsidR="00BF2696" w14:paraId="2A6E3C33" w14:textId="77777777" w:rsidTr="00972E9D">
        <w:tc>
          <w:tcPr>
            <w:tcW w:w="2689" w:type="dxa"/>
          </w:tcPr>
          <w:p w14:paraId="1D2B429A" w14:textId="77777777" w:rsidR="00BF2696" w:rsidRDefault="00532E27">
            <w:r>
              <w:t>Which country do you live and practice in?</w:t>
            </w:r>
          </w:p>
          <w:p w14:paraId="0FDD184E" w14:textId="4F61639A" w:rsidR="00E94192" w:rsidRDefault="00E94192"/>
        </w:tc>
        <w:tc>
          <w:tcPr>
            <w:tcW w:w="6327" w:type="dxa"/>
          </w:tcPr>
          <w:p w14:paraId="2FFA251B" w14:textId="77777777" w:rsidR="00BF2696" w:rsidRDefault="00BF2696"/>
        </w:tc>
      </w:tr>
      <w:tr w:rsidR="002359B8" w14:paraId="35A908A2" w14:textId="77777777" w:rsidTr="00972E9D">
        <w:tc>
          <w:tcPr>
            <w:tcW w:w="2689" w:type="dxa"/>
          </w:tcPr>
          <w:p w14:paraId="1F77CFEF" w14:textId="77777777" w:rsidR="002359B8" w:rsidRDefault="002359B8">
            <w:r>
              <w:t>What do you hope to bring to the group setting?</w:t>
            </w:r>
          </w:p>
          <w:p w14:paraId="092A5A65" w14:textId="59586691" w:rsidR="002359B8" w:rsidRDefault="002359B8"/>
        </w:tc>
        <w:tc>
          <w:tcPr>
            <w:tcW w:w="6327" w:type="dxa"/>
          </w:tcPr>
          <w:p w14:paraId="38DA9C40" w14:textId="77777777" w:rsidR="002359B8" w:rsidRDefault="002359B8"/>
        </w:tc>
      </w:tr>
    </w:tbl>
    <w:p w14:paraId="61BA2A74" w14:textId="77777777" w:rsidR="00BF2696" w:rsidRDefault="00BF2696"/>
    <w:p w14:paraId="47D6D619" w14:textId="78DCFCCB" w:rsidR="00AC15E8" w:rsidRDefault="00AC15E8">
      <w:r>
        <w:t xml:space="preserve">We want our focus group to be led </w:t>
      </w:r>
      <w:r w:rsidR="003A00F2">
        <w:t xml:space="preserve">by our members </w:t>
      </w:r>
      <w:r>
        <w:t>to ensure that we are address</w:t>
      </w:r>
      <w:r w:rsidR="002500B2">
        <w:t>ing</w:t>
      </w:r>
      <w:r w:rsidR="00DC7291">
        <w:t xml:space="preserve"> the areas of learning that you want to improve. We want our group to be a platform to share experiences, knowledge, good practice and much more</w:t>
      </w:r>
      <w:r w:rsidR="00BF50EB">
        <w:t xml:space="preserve"> and feel safe to share </w:t>
      </w:r>
      <w:r w:rsidR="003A00F2">
        <w:t xml:space="preserve">your </w:t>
      </w:r>
      <w:r w:rsidR="00BF50EB">
        <w:t>experiences</w:t>
      </w:r>
      <w:r w:rsidR="003A00F2">
        <w:t>.</w:t>
      </w:r>
      <w:r w:rsidR="00DC7291">
        <w:t xml:space="preserve"> To help us to shape the sessions based on your</w:t>
      </w:r>
      <w:r w:rsidR="00BF50EB">
        <w:t xml:space="preserve"> learning</w:t>
      </w:r>
      <w:r w:rsidR="00DC7291">
        <w:t xml:space="preserve"> </w:t>
      </w:r>
      <w:r w:rsidR="00BF50EB">
        <w:t>ne</w:t>
      </w:r>
      <w:r w:rsidR="00DC7291">
        <w:t>eds, we have devised a series of questions below. We appreciate that some of the questions you may not have answers to</w:t>
      </w:r>
      <w:r w:rsidR="00860707">
        <w:t xml:space="preserve"> now</w:t>
      </w:r>
      <w:r w:rsidR="00DC7291">
        <w:t xml:space="preserve">, </w:t>
      </w:r>
      <w:r w:rsidR="003163F2">
        <w:t xml:space="preserve">however do not worry as we can </w:t>
      </w:r>
      <w:r w:rsidR="00FC2ACE">
        <w:t>revisi</w:t>
      </w:r>
      <w:r w:rsidR="006A4826">
        <w:t>t these questions again</w:t>
      </w:r>
      <w:r w:rsidR="003F2FA2">
        <w:t xml:space="preserve"> </w:t>
      </w:r>
      <w:r w:rsidR="00860707">
        <w:t xml:space="preserve">in the future.  We really look forward to having you on board </w:t>
      </w:r>
      <w:r w:rsidR="008607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A482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4284" w14:paraId="55A6F766" w14:textId="77777777" w:rsidTr="00344284">
        <w:tc>
          <w:tcPr>
            <w:tcW w:w="4508" w:type="dxa"/>
          </w:tcPr>
          <w:p w14:paraId="33701FF9" w14:textId="77777777" w:rsidR="00344284" w:rsidRDefault="00344284">
            <w:r>
              <w:t>Are you interested in becoming involved in the planning</w:t>
            </w:r>
            <w:r w:rsidR="00C232B6">
              <w:t>/delivery</w:t>
            </w:r>
            <w:r>
              <w:t xml:space="preserve"> </w:t>
            </w:r>
            <w:r w:rsidR="003551C6">
              <w:t>of group sessions?</w:t>
            </w:r>
          </w:p>
          <w:p w14:paraId="3C98DFFD" w14:textId="1E9D7A3F" w:rsidR="00E94192" w:rsidRDefault="00E94192"/>
        </w:tc>
        <w:tc>
          <w:tcPr>
            <w:tcW w:w="4508" w:type="dxa"/>
          </w:tcPr>
          <w:p w14:paraId="4FD5BC55" w14:textId="77777777" w:rsidR="00344284" w:rsidRDefault="00344284"/>
        </w:tc>
      </w:tr>
      <w:tr w:rsidR="00344284" w14:paraId="6F7DE128" w14:textId="77777777" w:rsidTr="00344284">
        <w:tc>
          <w:tcPr>
            <w:tcW w:w="4508" w:type="dxa"/>
          </w:tcPr>
          <w:p w14:paraId="39592FB4" w14:textId="00DECBE5" w:rsidR="00344284" w:rsidRDefault="003551C6">
            <w:r>
              <w:t>Are you interested in being a speaker at a group session</w:t>
            </w:r>
            <w:r w:rsidR="00A97D9E">
              <w:t xml:space="preserve"> in the future</w:t>
            </w:r>
            <w:r>
              <w:t>?</w:t>
            </w:r>
          </w:p>
          <w:p w14:paraId="016DDAD3" w14:textId="47356762" w:rsidR="00E94192" w:rsidRDefault="00E94192"/>
        </w:tc>
        <w:tc>
          <w:tcPr>
            <w:tcW w:w="4508" w:type="dxa"/>
          </w:tcPr>
          <w:p w14:paraId="6E70912A" w14:textId="77777777" w:rsidR="00344284" w:rsidRDefault="00344284"/>
        </w:tc>
      </w:tr>
      <w:tr w:rsidR="00344284" w14:paraId="13AA69E1" w14:textId="77777777" w:rsidTr="00344284">
        <w:tc>
          <w:tcPr>
            <w:tcW w:w="4508" w:type="dxa"/>
          </w:tcPr>
          <w:p w14:paraId="52952BB9" w14:textId="77777777" w:rsidR="00344284" w:rsidRDefault="003551C6">
            <w:r>
              <w:t xml:space="preserve">Do you agree to </w:t>
            </w:r>
            <w:r w:rsidR="00180ECC">
              <w:t>be an active contributor to the group sessions?</w:t>
            </w:r>
          </w:p>
          <w:p w14:paraId="4B33AC4C" w14:textId="32CCEF48" w:rsidR="00E94192" w:rsidRDefault="00E94192"/>
        </w:tc>
        <w:tc>
          <w:tcPr>
            <w:tcW w:w="4508" w:type="dxa"/>
          </w:tcPr>
          <w:p w14:paraId="1865C7B0" w14:textId="77777777" w:rsidR="00344284" w:rsidRDefault="00344284"/>
        </w:tc>
      </w:tr>
      <w:tr w:rsidR="00344284" w14:paraId="143DD2B2" w14:textId="77777777" w:rsidTr="00344284">
        <w:tc>
          <w:tcPr>
            <w:tcW w:w="4508" w:type="dxa"/>
          </w:tcPr>
          <w:p w14:paraId="0E8F6499" w14:textId="77777777" w:rsidR="00344284" w:rsidRDefault="00180ECC">
            <w:r>
              <w:t>Do you agree to follow the group rules?</w:t>
            </w:r>
          </w:p>
          <w:p w14:paraId="2B806D65" w14:textId="77777777" w:rsidR="00E94192" w:rsidRDefault="00E94192"/>
          <w:p w14:paraId="0BACA665" w14:textId="2BA7A163" w:rsidR="00E94192" w:rsidRDefault="00E94192"/>
        </w:tc>
        <w:tc>
          <w:tcPr>
            <w:tcW w:w="4508" w:type="dxa"/>
          </w:tcPr>
          <w:p w14:paraId="7978395E" w14:textId="77777777" w:rsidR="00344284" w:rsidRDefault="00344284"/>
        </w:tc>
      </w:tr>
      <w:tr w:rsidR="00E94192" w14:paraId="1302C4D5" w14:textId="77777777" w:rsidTr="00344284">
        <w:tc>
          <w:tcPr>
            <w:tcW w:w="4508" w:type="dxa"/>
          </w:tcPr>
          <w:p w14:paraId="31945293" w14:textId="77777777" w:rsidR="00E94192" w:rsidRDefault="00E94192">
            <w:r>
              <w:t>Is there a rule that you would like to include?</w:t>
            </w:r>
          </w:p>
          <w:p w14:paraId="1E6E2C08" w14:textId="043EA6DC" w:rsidR="00E94192" w:rsidRDefault="00E94192"/>
        </w:tc>
        <w:tc>
          <w:tcPr>
            <w:tcW w:w="4508" w:type="dxa"/>
          </w:tcPr>
          <w:p w14:paraId="039C01EE" w14:textId="77777777" w:rsidR="00E94192" w:rsidRDefault="00E94192"/>
        </w:tc>
      </w:tr>
      <w:tr w:rsidR="00344284" w14:paraId="06EBA220" w14:textId="77777777" w:rsidTr="00344284">
        <w:tc>
          <w:tcPr>
            <w:tcW w:w="4508" w:type="dxa"/>
          </w:tcPr>
          <w:p w14:paraId="6405B67A" w14:textId="77777777" w:rsidR="00344284" w:rsidRDefault="00180ECC">
            <w:r>
              <w:t>Please state what topics you would be interested in bringing to the group sessions</w:t>
            </w:r>
            <w:r w:rsidR="00C642F4">
              <w:t>, and why?</w:t>
            </w:r>
          </w:p>
          <w:p w14:paraId="22C8C0C5" w14:textId="084F2C95" w:rsidR="00E94192" w:rsidRDefault="00E94192"/>
        </w:tc>
        <w:tc>
          <w:tcPr>
            <w:tcW w:w="4508" w:type="dxa"/>
          </w:tcPr>
          <w:p w14:paraId="0A9811B2" w14:textId="77777777" w:rsidR="00344284" w:rsidRDefault="00344284"/>
        </w:tc>
      </w:tr>
      <w:tr w:rsidR="00C642F4" w14:paraId="772271E9" w14:textId="77777777" w:rsidTr="00344284">
        <w:tc>
          <w:tcPr>
            <w:tcW w:w="4508" w:type="dxa"/>
          </w:tcPr>
          <w:p w14:paraId="21841153" w14:textId="245831BF" w:rsidR="00C642F4" w:rsidRDefault="00C642F4">
            <w:r>
              <w:t xml:space="preserve">Please state what has led you to </w:t>
            </w:r>
            <w:r w:rsidR="00C13E4F">
              <w:t xml:space="preserve">want to </w:t>
            </w:r>
            <w:r w:rsidR="005267D7">
              <w:t>be part of the focus group?</w:t>
            </w:r>
          </w:p>
          <w:p w14:paraId="2F01BECD" w14:textId="77777777" w:rsidR="00E94192" w:rsidRDefault="00E94192"/>
          <w:p w14:paraId="1DB2C169" w14:textId="02725981" w:rsidR="00E94192" w:rsidRDefault="00E94192"/>
        </w:tc>
        <w:tc>
          <w:tcPr>
            <w:tcW w:w="4508" w:type="dxa"/>
          </w:tcPr>
          <w:p w14:paraId="6DB2959C" w14:textId="77777777" w:rsidR="00C642F4" w:rsidRDefault="00C642F4"/>
        </w:tc>
      </w:tr>
      <w:tr w:rsidR="005267D7" w14:paraId="01A001D1" w14:textId="77777777" w:rsidTr="00344284">
        <w:tc>
          <w:tcPr>
            <w:tcW w:w="4508" w:type="dxa"/>
          </w:tcPr>
          <w:p w14:paraId="609CBC04" w14:textId="77777777" w:rsidR="005267D7" w:rsidRDefault="005267D7">
            <w:r>
              <w:t>What do you hope to gain from attending the focus groups?</w:t>
            </w:r>
          </w:p>
          <w:p w14:paraId="7D669893" w14:textId="77777777" w:rsidR="00860707" w:rsidRDefault="00860707"/>
          <w:p w14:paraId="4558615D" w14:textId="77777777" w:rsidR="00E94192" w:rsidRDefault="00E94192"/>
          <w:p w14:paraId="4DBA5349" w14:textId="72DDCC20" w:rsidR="00E94192" w:rsidRDefault="00E94192"/>
        </w:tc>
        <w:tc>
          <w:tcPr>
            <w:tcW w:w="4508" w:type="dxa"/>
          </w:tcPr>
          <w:p w14:paraId="001A078B" w14:textId="77777777" w:rsidR="005267D7" w:rsidRDefault="005267D7"/>
        </w:tc>
      </w:tr>
      <w:tr w:rsidR="005267D7" w14:paraId="67E7BA0B" w14:textId="77777777" w:rsidTr="00344284">
        <w:tc>
          <w:tcPr>
            <w:tcW w:w="4508" w:type="dxa"/>
          </w:tcPr>
          <w:p w14:paraId="001B69C4" w14:textId="77777777" w:rsidR="005267D7" w:rsidRDefault="005267D7">
            <w:r>
              <w:t>W</w:t>
            </w:r>
            <w:r w:rsidR="007206D8">
              <w:t>hat</w:t>
            </w:r>
            <w:r>
              <w:t xml:space="preserve"> would</w:t>
            </w:r>
            <w:r w:rsidR="00680054">
              <w:t xml:space="preserve"> be</w:t>
            </w:r>
            <w:r>
              <w:t xml:space="preserve"> the ideal time</w:t>
            </w:r>
            <w:r w:rsidR="007206D8">
              <w:t>s</w:t>
            </w:r>
            <w:r>
              <w:t xml:space="preserve"> for the foc</w:t>
            </w:r>
            <w:r w:rsidR="007206D8">
              <w:t xml:space="preserve">us group sessions to take place </w:t>
            </w:r>
            <w:r w:rsidR="00680054">
              <w:t>to ensure you can attend</w:t>
            </w:r>
            <w:r w:rsidR="007206D8">
              <w:t>?</w:t>
            </w:r>
          </w:p>
          <w:p w14:paraId="5D96DADB" w14:textId="77777777" w:rsidR="00E94192" w:rsidRDefault="00E94192"/>
          <w:p w14:paraId="46C92597" w14:textId="6FADDF89" w:rsidR="002A35F0" w:rsidRDefault="002A35F0"/>
        </w:tc>
        <w:tc>
          <w:tcPr>
            <w:tcW w:w="4508" w:type="dxa"/>
          </w:tcPr>
          <w:p w14:paraId="2DB3DB10" w14:textId="77777777" w:rsidR="005267D7" w:rsidRDefault="005267D7"/>
        </w:tc>
      </w:tr>
      <w:tr w:rsidR="003F2FA2" w14:paraId="26D350F4" w14:textId="77777777" w:rsidTr="00344284">
        <w:tc>
          <w:tcPr>
            <w:tcW w:w="4508" w:type="dxa"/>
          </w:tcPr>
          <w:p w14:paraId="426CE43E" w14:textId="77777777" w:rsidR="003F2FA2" w:rsidRDefault="003F2FA2">
            <w:r>
              <w:t>How frequently would you like the group to run?</w:t>
            </w:r>
          </w:p>
          <w:p w14:paraId="127D3594" w14:textId="52BB9BB7" w:rsidR="002A35F0" w:rsidRDefault="002A35F0"/>
        </w:tc>
        <w:tc>
          <w:tcPr>
            <w:tcW w:w="4508" w:type="dxa"/>
          </w:tcPr>
          <w:p w14:paraId="687D37D2" w14:textId="77777777" w:rsidR="003F2FA2" w:rsidRDefault="003F2FA2"/>
        </w:tc>
      </w:tr>
      <w:tr w:rsidR="00A97D9E" w14:paraId="76374331" w14:textId="77777777" w:rsidTr="00344284">
        <w:tc>
          <w:tcPr>
            <w:tcW w:w="4508" w:type="dxa"/>
          </w:tcPr>
          <w:p w14:paraId="3133989C" w14:textId="74D3D5C9" w:rsidR="00A97D9E" w:rsidRDefault="00A97D9E">
            <w:r>
              <w:t>Is there anything else that you want to include</w:t>
            </w:r>
            <w:r w:rsidR="002A35F0">
              <w:t xml:space="preserve"> in the sessions</w:t>
            </w:r>
            <w:r>
              <w:t>?</w:t>
            </w:r>
          </w:p>
          <w:p w14:paraId="0B81582B" w14:textId="045A5B82" w:rsidR="00A97D9E" w:rsidRDefault="00A97D9E"/>
        </w:tc>
        <w:tc>
          <w:tcPr>
            <w:tcW w:w="4508" w:type="dxa"/>
          </w:tcPr>
          <w:p w14:paraId="7C2017A0" w14:textId="77777777" w:rsidR="00A97D9E" w:rsidRDefault="00A97D9E"/>
        </w:tc>
      </w:tr>
    </w:tbl>
    <w:p w14:paraId="76713A11" w14:textId="77777777" w:rsidR="00344284" w:rsidRDefault="00344284"/>
    <w:p w14:paraId="234E4237" w14:textId="1C4E2CF9" w:rsidR="000F423E" w:rsidRDefault="000F423E">
      <w:r w:rsidRPr="000F423E">
        <w:t>We want to thank you for your interest in being part of K&amp;C community, it is great to have you on board.</w:t>
      </w:r>
    </w:p>
    <w:p w14:paraId="4B0FFFA2" w14:textId="1D76904F" w:rsidR="00EA5750" w:rsidRDefault="00F93D48">
      <w:r>
        <w:t xml:space="preserve">For a copy of our privacy policy and other useful information please visit </w:t>
      </w:r>
      <w:hyperlink r:id="rId7" w:history="1">
        <w:r w:rsidRPr="00A35369">
          <w:rPr>
            <w:rStyle w:val="Hyperlink"/>
          </w:rPr>
          <w:t>www.kc-expert-assessment.co.uk</w:t>
        </w:r>
      </w:hyperlink>
      <w:r w:rsidR="00543C86">
        <w:t xml:space="preserve">  Check out our social media QR codes </w:t>
      </w:r>
      <w:r w:rsidR="00DF0600">
        <w:t xml:space="preserve">and contact details </w:t>
      </w:r>
      <w:r w:rsidR="00543C86">
        <w:t>below</w:t>
      </w:r>
      <w:r w:rsidR="00DF0600">
        <w:t>.</w:t>
      </w:r>
      <w:r w:rsidR="00543C86">
        <w:t xml:space="preserve"> </w:t>
      </w:r>
    </w:p>
    <w:p w14:paraId="145280D8" w14:textId="77777777" w:rsidR="00543C86" w:rsidRDefault="00543C86"/>
    <w:p w14:paraId="075A0E3B" w14:textId="6F48F3F6" w:rsidR="00543C86" w:rsidRDefault="00543C86">
      <w:r>
        <w:t>Thanks,</w:t>
      </w:r>
    </w:p>
    <w:p w14:paraId="788CC21C" w14:textId="4FE49E8B" w:rsidR="00EA5750" w:rsidRDefault="00EA5750">
      <w:r>
        <w:t>Kim &amp; Cheryl</w:t>
      </w:r>
    </w:p>
    <w:p w14:paraId="7D07414B" w14:textId="2CE367AA" w:rsidR="00614CE4" w:rsidRDefault="00614CE4">
      <w:r>
        <w:t>K&amp;C Expert Assessments and age assessment specialists</w:t>
      </w:r>
    </w:p>
    <w:p w14:paraId="788DADA1" w14:textId="77777777" w:rsidR="0080109E" w:rsidRDefault="0080109E"/>
    <w:p w14:paraId="3E90262B" w14:textId="70E70752" w:rsidR="00F93D48" w:rsidRPr="0080109E" w:rsidRDefault="00046D7E">
      <w:pPr>
        <w:rPr>
          <w:b/>
          <w:bCs/>
          <w:u w:val="single"/>
        </w:rPr>
      </w:pPr>
      <w:r w:rsidRPr="0080109E"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0DF5E50" wp14:editId="2FFCA595">
            <wp:simplePos x="0" y="0"/>
            <wp:positionH relativeFrom="margin">
              <wp:posOffset>1714500</wp:posOffset>
            </wp:positionH>
            <wp:positionV relativeFrom="page">
              <wp:posOffset>8342630</wp:posOffset>
            </wp:positionV>
            <wp:extent cx="1051560" cy="1032510"/>
            <wp:effectExtent l="0" t="0" r="0" b="0"/>
            <wp:wrapTopAndBottom/>
            <wp:docPr id="669503592" name="Picture 3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03592" name="Picture 3" descr="A qr code with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09E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3C0D841" wp14:editId="0C116310">
            <wp:simplePos x="0" y="0"/>
            <wp:positionH relativeFrom="margin">
              <wp:posOffset>769620</wp:posOffset>
            </wp:positionH>
            <wp:positionV relativeFrom="page">
              <wp:posOffset>8427720</wp:posOffset>
            </wp:positionV>
            <wp:extent cx="807720" cy="807720"/>
            <wp:effectExtent l="0" t="0" r="0" b="0"/>
            <wp:wrapTopAndBottom/>
            <wp:docPr id="1443971899" name="Picture 1" descr="A qr code with circles an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71899" name="Picture 1" descr="A qr code with circles and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6B0" w:rsidRPr="0080109E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451D71E" wp14:editId="197C1274">
            <wp:simplePos x="0" y="0"/>
            <wp:positionH relativeFrom="margin">
              <wp:posOffset>-455930</wp:posOffset>
            </wp:positionH>
            <wp:positionV relativeFrom="page">
              <wp:posOffset>8389620</wp:posOffset>
            </wp:positionV>
            <wp:extent cx="927735" cy="868680"/>
            <wp:effectExtent l="0" t="0" r="5715" b="7620"/>
            <wp:wrapTopAndBottom/>
            <wp:docPr id="1677571928" name="Picture 2" descr="A qr cod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71928" name="Picture 2" descr="A qr code on a screen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2" t="42157" r="20000" b="7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6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09E" w:rsidRPr="0080109E">
        <w:rPr>
          <w:b/>
          <w:bCs/>
          <w:u w:val="single"/>
        </w:rPr>
        <w:t>Why not follow us on social media</w:t>
      </w:r>
      <w:r w:rsidR="00587D78">
        <w:rPr>
          <w:b/>
          <w:bCs/>
          <w:u w:val="single"/>
        </w:rPr>
        <w:t xml:space="preserve"> </w:t>
      </w:r>
    </w:p>
    <w:sectPr w:rsidR="00F93D48" w:rsidRPr="0080109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5B0A" w14:textId="77777777" w:rsidR="00511B61" w:rsidRDefault="00511B61" w:rsidP="00C52183">
      <w:pPr>
        <w:spacing w:after="0" w:line="240" w:lineRule="auto"/>
      </w:pPr>
      <w:r>
        <w:separator/>
      </w:r>
    </w:p>
  </w:endnote>
  <w:endnote w:type="continuationSeparator" w:id="0">
    <w:p w14:paraId="07EF35E3" w14:textId="77777777" w:rsidR="00511B61" w:rsidRDefault="00511B61" w:rsidP="00C5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886D" w14:textId="7592B2A6" w:rsidR="00C52183" w:rsidRDefault="00685F7E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1DFFC13" wp14:editId="1701452C">
          <wp:simplePos x="0" y="0"/>
          <wp:positionH relativeFrom="column">
            <wp:posOffset>5341620</wp:posOffset>
          </wp:positionH>
          <wp:positionV relativeFrom="page">
            <wp:posOffset>9509760</wp:posOffset>
          </wp:positionV>
          <wp:extent cx="1066800" cy="1066800"/>
          <wp:effectExtent l="0" t="0" r="0" b="0"/>
          <wp:wrapSquare wrapText="bothSides"/>
          <wp:docPr id="3398621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history="1">
      <w:r w:rsidRPr="00A35369">
        <w:rPr>
          <w:rStyle w:val="Hyperlink"/>
        </w:rPr>
        <w:t>www.kc-expert-assessments.co.uk</w:t>
      </w:r>
    </w:hyperlink>
    <w:r>
      <w:tab/>
    </w:r>
  </w:p>
  <w:p w14:paraId="55085817" w14:textId="7AE8FEB4" w:rsidR="00FC6D42" w:rsidRDefault="002A35F0">
    <w:pPr>
      <w:pStyle w:val="Footer"/>
    </w:pPr>
    <w:r>
      <w:t>info</w:t>
    </w:r>
    <w:r w:rsidR="00685F7E">
      <w:t>@kc-expert-assessments.co.uk</w:t>
    </w:r>
  </w:p>
  <w:p w14:paraId="5812C139" w14:textId="5506C8D7" w:rsidR="00FC6D42" w:rsidRDefault="00FC6D42">
    <w:pPr>
      <w:pStyle w:val="Footer"/>
    </w:pPr>
    <w:r>
      <w:t>Tel: 0</w:t>
    </w:r>
    <w:r w:rsidR="00E2341C">
      <w:t>7425902909</w:t>
    </w:r>
  </w:p>
  <w:p w14:paraId="385B631F" w14:textId="3ABB4779" w:rsidR="00C52183" w:rsidRDefault="00C52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C5CD" w14:textId="77777777" w:rsidR="00511B61" w:rsidRDefault="00511B61" w:rsidP="00C52183">
      <w:pPr>
        <w:spacing w:after="0" w:line="240" w:lineRule="auto"/>
      </w:pPr>
      <w:r>
        <w:separator/>
      </w:r>
    </w:p>
  </w:footnote>
  <w:footnote w:type="continuationSeparator" w:id="0">
    <w:p w14:paraId="2481A3AF" w14:textId="77777777" w:rsidR="00511B61" w:rsidRDefault="00511B61" w:rsidP="00C5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EA5B" w14:textId="530340D8" w:rsidR="00852A33" w:rsidRDefault="00511B61">
    <w:pPr>
      <w:pStyle w:val="Header"/>
    </w:pPr>
    <w:r>
      <w:rPr>
        <w:noProof/>
      </w:rPr>
      <w:pict w14:anchorId="206EBA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256407" o:spid="_x0000_s1030" type="#_x0000_t136" style="position:absolute;margin-left:0;margin-top:0;width:600.3pt;height:3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Children and young people seperated from their family overse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3158" w14:textId="1E0C7955" w:rsidR="00C52183" w:rsidRDefault="00511B61" w:rsidP="004D70AA">
    <w:pPr>
      <w:pStyle w:val="Header"/>
      <w:jc w:val="center"/>
      <w:rPr>
        <w:sz w:val="36"/>
        <w:szCs w:val="36"/>
      </w:rPr>
    </w:pPr>
    <w:r>
      <w:rPr>
        <w:noProof/>
      </w:rPr>
      <w:pict w14:anchorId="4A0788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256408" o:spid="_x0000_s1031" type="#_x0000_t136" style="position:absolute;left:0;text-align:left;margin-left:0;margin-top:0;width:600.3pt;height:3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Children and young people seperated from their family overseas"/>
          <w10:wrap anchorx="margin" anchory="margin"/>
        </v:shape>
      </w:pict>
    </w:r>
    <w:r w:rsidR="00D0429B" w:rsidRPr="00D0429B">
      <w:rPr>
        <w:sz w:val="36"/>
        <w:szCs w:val="36"/>
      </w:rPr>
      <w:t>K&amp;C Expert Age Assessments</w:t>
    </w:r>
  </w:p>
  <w:p w14:paraId="7F4EEFE8" w14:textId="6C7BF808" w:rsidR="00AD1ABD" w:rsidRDefault="00AD1ABD" w:rsidP="004D70AA">
    <w:pPr>
      <w:pStyle w:val="Header"/>
      <w:jc w:val="center"/>
    </w:pPr>
    <w:r>
      <w:rPr>
        <w:sz w:val="36"/>
        <w:szCs w:val="36"/>
      </w:rPr>
      <w:t>Merton Compliant Age Assessment Specialists</w:t>
    </w:r>
  </w:p>
  <w:p w14:paraId="748CB0DC" w14:textId="689FFE4F" w:rsidR="00C52183" w:rsidRDefault="00C52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C37F" w14:textId="743CFCE5" w:rsidR="00852A33" w:rsidRDefault="00511B61">
    <w:pPr>
      <w:pStyle w:val="Header"/>
    </w:pPr>
    <w:r>
      <w:rPr>
        <w:noProof/>
      </w:rPr>
      <w:pict w14:anchorId="342B1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256406" o:spid="_x0000_s1029" type="#_x0000_t136" style="position:absolute;margin-left:0;margin-top:0;width:600.3pt;height:3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Children and young people seperated from their family overse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83"/>
    <w:rsid w:val="00036706"/>
    <w:rsid w:val="00046D7E"/>
    <w:rsid w:val="00066468"/>
    <w:rsid w:val="000F423E"/>
    <w:rsid w:val="00170F69"/>
    <w:rsid w:val="00180ECC"/>
    <w:rsid w:val="00187B2D"/>
    <w:rsid w:val="001D17A5"/>
    <w:rsid w:val="001E6A94"/>
    <w:rsid w:val="002035D2"/>
    <w:rsid w:val="002359B8"/>
    <w:rsid w:val="002406B0"/>
    <w:rsid w:val="002500B2"/>
    <w:rsid w:val="002607E0"/>
    <w:rsid w:val="002A35B6"/>
    <w:rsid w:val="002A35F0"/>
    <w:rsid w:val="003163F2"/>
    <w:rsid w:val="00344284"/>
    <w:rsid w:val="003551C6"/>
    <w:rsid w:val="003A00F2"/>
    <w:rsid w:val="003F2FA2"/>
    <w:rsid w:val="003F6BA3"/>
    <w:rsid w:val="00457F21"/>
    <w:rsid w:val="004B344C"/>
    <w:rsid w:val="004D3928"/>
    <w:rsid w:val="004D70AA"/>
    <w:rsid w:val="00507C21"/>
    <w:rsid w:val="00511B61"/>
    <w:rsid w:val="005267D7"/>
    <w:rsid w:val="00532E27"/>
    <w:rsid w:val="00543C86"/>
    <w:rsid w:val="00587D78"/>
    <w:rsid w:val="005C60E4"/>
    <w:rsid w:val="00614CE4"/>
    <w:rsid w:val="00625BDE"/>
    <w:rsid w:val="00680054"/>
    <w:rsid w:val="00685F7E"/>
    <w:rsid w:val="006A4826"/>
    <w:rsid w:val="006A6D91"/>
    <w:rsid w:val="006B2BB6"/>
    <w:rsid w:val="006D5AC5"/>
    <w:rsid w:val="007206D8"/>
    <w:rsid w:val="00740A9B"/>
    <w:rsid w:val="007F1CF0"/>
    <w:rsid w:val="0080109E"/>
    <w:rsid w:val="00845329"/>
    <w:rsid w:val="00852A33"/>
    <w:rsid w:val="00860707"/>
    <w:rsid w:val="008E1325"/>
    <w:rsid w:val="00972E9D"/>
    <w:rsid w:val="009C60E9"/>
    <w:rsid w:val="00A97D9E"/>
    <w:rsid w:val="00AC15E8"/>
    <w:rsid w:val="00AD1ABD"/>
    <w:rsid w:val="00B1419F"/>
    <w:rsid w:val="00B6446B"/>
    <w:rsid w:val="00BF2696"/>
    <w:rsid w:val="00BF50EB"/>
    <w:rsid w:val="00C13E4F"/>
    <w:rsid w:val="00C232B6"/>
    <w:rsid w:val="00C52183"/>
    <w:rsid w:val="00C642F4"/>
    <w:rsid w:val="00CB02FF"/>
    <w:rsid w:val="00CF2E0E"/>
    <w:rsid w:val="00D0429B"/>
    <w:rsid w:val="00D87AAD"/>
    <w:rsid w:val="00DC7291"/>
    <w:rsid w:val="00DF0600"/>
    <w:rsid w:val="00DF2FBF"/>
    <w:rsid w:val="00E2341C"/>
    <w:rsid w:val="00E94192"/>
    <w:rsid w:val="00E977D3"/>
    <w:rsid w:val="00EA5750"/>
    <w:rsid w:val="00F0515E"/>
    <w:rsid w:val="00F3307E"/>
    <w:rsid w:val="00F93D48"/>
    <w:rsid w:val="00FC2ACE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66FC"/>
  <w15:chartTrackingRefBased/>
  <w15:docId w15:val="{577D5A29-650A-4330-8E24-4C84CA2D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1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1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1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1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1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1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1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1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1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1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1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1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1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1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1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1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1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83"/>
  </w:style>
  <w:style w:type="paragraph" w:styleId="Footer">
    <w:name w:val="footer"/>
    <w:basedOn w:val="Normal"/>
    <w:link w:val="FooterChar"/>
    <w:uiPriority w:val="99"/>
    <w:unhideWhenUsed/>
    <w:rsid w:val="00C52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83"/>
  </w:style>
  <w:style w:type="table" w:styleId="TableGrid">
    <w:name w:val="Table Grid"/>
    <w:basedOn w:val="TableNormal"/>
    <w:uiPriority w:val="39"/>
    <w:rsid w:val="00BF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F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c-expert-assessment.co.uk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c-expert-assessments.co.uk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Normanton</dc:creator>
  <cp:keywords/>
  <dc:description/>
  <cp:lastModifiedBy>Kim Normanton</cp:lastModifiedBy>
  <cp:revision>66</cp:revision>
  <dcterms:created xsi:type="dcterms:W3CDTF">2025-10-30T18:40:00Z</dcterms:created>
  <dcterms:modified xsi:type="dcterms:W3CDTF">2025-12-30T17:25:00Z</dcterms:modified>
</cp:coreProperties>
</file>